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6" w:type="pct"/>
        <w:tblLook w:val="00A0" w:firstRow="1" w:lastRow="0" w:firstColumn="1" w:lastColumn="0" w:noHBand="0" w:noVBand="0"/>
      </w:tblPr>
      <w:tblGrid>
        <w:gridCol w:w="10559"/>
        <w:gridCol w:w="3498"/>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FC0FF0">
              <w:rPr>
                <w:rFonts w:ascii="Optima" w:hAnsi="Optima"/>
                <w:b/>
                <w:sz w:val="28"/>
                <w:szCs w:val="28"/>
              </w:rPr>
              <w:t>5-6</w:t>
            </w:r>
            <w:bookmarkStart w:id="0" w:name="_GoBack"/>
            <w:bookmarkEnd w:id="0"/>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FA47FC" w:rsidRDefault="00DE68A6" w:rsidP="00AF6808">
            <w:pPr>
              <w:contextualSpacing/>
              <w:rPr>
                <w:rFonts w:ascii="Optima" w:hAnsi="Optima"/>
              </w:rPr>
            </w:pPr>
            <w:r>
              <w:rPr>
                <w:rFonts w:ascii="Optima" w:hAnsi="Optima"/>
              </w:rPr>
              <w:t>-Students may think they should add the regrouped tens to the tens digit. Connect with what they have already learned to help them understand that you add the regrouped amount to the product.</w:t>
            </w:r>
          </w:p>
          <w:p w:rsidR="00FA47FC" w:rsidRDefault="00FA47FC" w:rsidP="00AF6808">
            <w:pPr>
              <w:contextualSpacing/>
              <w:rPr>
                <w:rFonts w:ascii="Optima" w:hAnsi="Optima"/>
              </w:rPr>
            </w:pPr>
          </w:p>
          <w:p w:rsidR="00AF6808" w:rsidRDefault="00FA47FC" w:rsidP="00AF6808">
            <w:pPr>
              <w:contextualSpacing/>
              <w:rPr>
                <w:rFonts w:ascii="Optima" w:hAnsi="Optima"/>
              </w:rPr>
            </w:pPr>
            <w:r>
              <w:rPr>
                <w:rFonts w:ascii="Optima" w:hAnsi="Optima"/>
              </w:rPr>
              <w:t>-Some students will struggle with seeing it in expanded algorithm and will need to see problems done both ways before they are able to make the connection.</w:t>
            </w:r>
          </w:p>
          <w:p w:rsidR="00EF6071" w:rsidRDefault="00EF6071" w:rsidP="00AF6808">
            <w:pPr>
              <w:pStyle w:val="ListParagraph"/>
              <w:rPr>
                <w:rFonts w:ascii="Optima" w:hAnsi="Optima"/>
              </w:rPr>
            </w:pPr>
          </w:p>
        </w:tc>
        <w:tc>
          <w:tcPr>
            <w:tcW w:w="1244" w:type="pct"/>
            <w:shd w:val="clear" w:color="auto" w:fill="auto"/>
          </w:tcPr>
          <w:p w:rsidR="00EF6071" w:rsidRPr="001063AC" w:rsidRDefault="001063AC" w:rsidP="001063AC">
            <w:pPr>
              <w:rPr>
                <w:rFonts w:ascii="Optima" w:hAnsi="Optima"/>
              </w:rPr>
            </w:pPr>
            <w:r>
              <w:rPr>
                <w:rFonts w:ascii="Optima" w:hAnsi="Optima"/>
              </w:rPr>
              <w:t>factors, array, product, rounding, compatible numbers</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EA75DD" w:rsidRDefault="00EA75DD" w:rsidP="00537AF5">
            <w:pPr>
              <w:rPr>
                <w:rFonts w:ascii="Optima" w:hAnsi="Optima"/>
                <w:color w:val="3366FF"/>
              </w:rPr>
            </w:pPr>
            <w:r>
              <w:rPr>
                <w:rFonts w:ascii="Optima" w:hAnsi="Optima"/>
                <w:color w:val="3366FF"/>
              </w:rPr>
              <w:t xml:space="preserve">Correct homework from the day before </w:t>
            </w:r>
          </w:p>
          <w:p w:rsidR="00EA75DD" w:rsidRDefault="00EA75DD" w:rsidP="00537AF5">
            <w:pPr>
              <w:rPr>
                <w:rFonts w:ascii="Optima" w:hAnsi="Optima"/>
                <w:color w:val="3366FF"/>
              </w:rPr>
            </w:pPr>
          </w:p>
          <w:p w:rsidR="00B867DE" w:rsidRDefault="001063AC" w:rsidP="00537AF5">
            <w:pPr>
              <w:rPr>
                <w:rFonts w:ascii="Optima" w:hAnsi="Optima"/>
                <w:color w:val="3366FF"/>
              </w:rPr>
            </w:pPr>
            <w:r>
              <w:rPr>
                <w:rFonts w:ascii="Optima" w:hAnsi="Optima"/>
                <w:color w:val="3366FF"/>
              </w:rPr>
              <w:t>Go over the lesson from the day before, expanded algorithm. Discuss previous vocabulary and give them problems to work on to show understanding.</w:t>
            </w:r>
            <w:r w:rsidR="005465FD">
              <w:rPr>
                <w:rFonts w:ascii="Optima" w:hAnsi="Optima"/>
                <w:color w:val="3366FF"/>
              </w:rPr>
              <w:t xml:space="preserve"> Then as a class discuss what a multiplication algorithm looks like. Where are the factors, where does the product go?</w:t>
            </w:r>
          </w:p>
          <w:p w:rsidR="00B867DE" w:rsidRDefault="00B867DE" w:rsidP="00537AF5">
            <w:pPr>
              <w:rPr>
                <w:rFonts w:ascii="Optima" w:hAnsi="Optima"/>
                <w:color w:val="3366FF"/>
              </w:rPr>
            </w:pPr>
          </w:p>
          <w:p w:rsidR="00226FDF" w:rsidRPr="001063AC" w:rsidRDefault="00B867DE" w:rsidP="00537AF5">
            <w:pPr>
              <w:rPr>
                <w:rFonts w:ascii="Optima" w:hAnsi="Optima"/>
                <w:color w:val="3366FF"/>
              </w:rPr>
            </w:pPr>
            <w:r>
              <w:rPr>
                <w:rFonts w:ascii="Optima" w:hAnsi="Optima"/>
                <w:color w:val="3366FF"/>
              </w:rPr>
              <w:t>Also provide students with a spiral review.</w:t>
            </w: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1063AC"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FA47FC" w:rsidRDefault="001063AC" w:rsidP="001063AC">
            <w:pPr>
              <w:pStyle w:val="ListParagraph"/>
              <w:ind w:left="1020"/>
              <w:rPr>
                <w:rFonts w:ascii="Optima" w:hAnsi="Optima"/>
              </w:rPr>
            </w:pPr>
            <w:r>
              <w:rPr>
                <w:rFonts w:ascii="Optima" w:hAnsi="Optima"/>
              </w:rPr>
              <w:lastRenderedPageBreak/>
              <w:t>Frayer method (use this to help students go over the previous vocabulary)</w:t>
            </w:r>
          </w:p>
          <w:p w:rsidR="00E54930" w:rsidRPr="00FA47FC" w:rsidRDefault="00E54930" w:rsidP="00FA47FC">
            <w:pPr>
              <w:rPr>
                <w:rFonts w:ascii="Optima" w:hAnsi="Optima"/>
              </w:rPr>
            </w:pPr>
          </w:p>
          <w:p w:rsidR="00CB21A3" w:rsidRPr="00CB21A3" w:rsidRDefault="00FA47FC" w:rsidP="00CB21A3">
            <w:pPr>
              <w:rPr>
                <w:rFonts w:ascii="Optima" w:hAnsi="Optima"/>
              </w:rPr>
            </w:pPr>
            <w:r>
              <w:rPr>
                <w:rFonts w:ascii="Optima" w:hAnsi="Optima"/>
              </w:rPr>
              <w:t xml:space="preserve"> 2. Provide students with the vocabulary words and definitions written on index cards. From there pass the cards out upside down instructing kids not to flip them over. Instruct students that when you say go they are to place the card that is on their desk on their forehead without looking at the card. Tell students that they are going to walk around asking yes or no questions to find their partner.</w:t>
            </w:r>
          </w:p>
          <w:p w:rsidR="00DC5AC7" w:rsidRPr="00E54930" w:rsidRDefault="00DC5AC7" w:rsidP="00CB21A3">
            <w:pPr>
              <w:pStyle w:val="ListParagraph"/>
              <w:ind w:left="1020"/>
              <w:rPr>
                <w:rFonts w:ascii="Optima" w:hAnsi="Optima"/>
              </w:rPr>
            </w:pPr>
          </w:p>
          <w:p w:rsidR="00DC5AC7" w:rsidRDefault="00DC5AC7" w:rsidP="00226FDF">
            <w:pPr>
              <w:rPr>
                <w:rFonts w:ascii="Optima" w:hAnsi="Optima"/>
              </w:rPr>
            </w:pPr>
          </w:p>
        </w:tc>
        <w:tc>
          <w:tcPr>
            <w:tcW w:w="1244" w:type="pct"/>
            <w:shd w:val="clear" w:color="auto" w:fill="auto"/>
          </w:tcPr>
          <w:p w:rsidR="00DC5AC7" w:rsidRPr="00421D90" w:rsidRDefault="00DC5AC7" w:rsidP="009236F5">
            <w:pPr>
              <w:pStyle w:val="ListParagraph"/>
              <w:numPr>
                <w:ilvl w:val="0"/>
                <w:numId w:val="16"/>
              </w:numPr>
              <w:rPr>
                <w:rFonts w:ascii="Optima" w:hAnsi="Optima"/>
              </w:rPr>
            </w:pP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lastRenderedPageBreak/>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5687D" w:rsidRDefault="00D5687D" w:rsidP="00137C33">
            <w:pPr>
              <w:rPr>
                <w:rFonts w:ascii="Optima" w:hAnsi="Optima"/>
              </w:rPr>
            </w:pPr>
          </w:p>
          <w:p w:rsidR="005465FD" w:rsidRDefault="00D5687D" w:rsidP="005465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rPr>
            </w:pPr>
            <w:r>
              <w:rPr>
                <w:rFonts w:ascii="Optima" w:hAnsi="Optima"/>
              </w:rPr>
              <w:t>Investigation will b</w:t>
            </w:r>
            <w:r w:rsidR="005465FD">
              <w:rPr>
                <w:rFonts w:ascii="Optima" w:hAnsi="Optima"/>
              </w:rPr>
              <w:t>e used to introduce the lesson:</w:t>
            </w:r>
          </w:p>
          <w:p w:rsidR="005465FD" w:rsidRDefault="005465FD" w:rsidP="005465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HAnsi" w:hAnsi="Helvetica" w:cs="Helvetica"/>
              </w:rPr>
            </w:pPr>
            <w:r>
              <w:rPr>
                <w:rFonts w:ascii="Helvetica Neue" w:eastAsiaTheme="minorHAnsi" w:hAnsi="Helvetica Neue" w:cs="Helvetica Neue"/>
                <w:b/>
                <w:bCs/>
                <w:sz w:val="16"/>
                <w:szCs w:val="16"/>
              </w:rPr>
              <w:t>ACTIVITY:</w:t>
            </w:r>
            <w:r>
              <w:rPr>
                <w:rFonts w:ascii="Helvetica" w:eastAsiaTheme="minorHAnsi" w:hAnsi="Helvetica" w:cs="Helvetica"/>
                <w:sz w:val="18"/>
                <w:szCs w:val="18"/>
              </w:rPr>
              <w:t xml:space="preserve"> Introducing </w:t>
            </w:r>
            <w:r>
              <w:rPr>
                <w:rFonts w:ascii="Helvetica Neue" w:eastAsiaTheme="minorHAnsi" w:hAnsi="Helvetica Neue" w:cs="Helvetica Neue"/>
                <w:i/>
                <w:iCs/>
                <w:sz w:val="18"/>
                <w:szCs w:val="18"/>
              </w:rPr>
              <w:t xml:space="preserve">Small Array/Big Array </w:t>
            </w:r>
            <w:r>
              <w:rPr>
                <w:rFonts w:ascii="Helvetica" w:eastAsiaTheme="minorHAnsi" w:hAnsi="Helvetica" w:cs="Helvetica"/>
                <w:sz w:val="18"/>
                <w:szCs w:val="18"/>
              </w:rPr>
              <w:t>(game), p. 43</w:t>
            </w:r>
            <w:r>
              <w:rPr>
                <w:rFonts w:ascii="Helvetica" w:eastAsiaTheme="minorHAnsi" w:hAnsi="Helvetica" w:cs="Helvetica"/>
              </w:rPr>
              <w:t xml:space="preserve"> </w:t>
            </w:r>
          </w:p>
          <w:p w:rsidR="005465FD" w:rsidRDefault="005465FD" w:rsidP="005465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HAnsi" w:hAnsi="Helvetica" w:cs="Helvetica"/>
              </w:rPr>
            </w:pPr>
          </w:p>
          <w:p w:rsidR="00D5687D" w:rsidRDefault="00EA596B" w:rsidP="00137C33">
            <w:pPr>
              <w:rPr>
                <w:rFonts w:ascii="Optima" w:hAnsi="Optima"/>
              </w:rPr>
            </w:pPr>
            <w:r>
              <w:rPr>
                <w:rFonts w:ascii="Optima" w:hAnsi="Optima"/>
              </w:rPr>
              <w:t xml:space="preserve"> </w:t>
            </w:r>
          </w:p>
          <w:p w:rsidR="00D5687D" w:rsidRDefault="00D5687D" w:rsidP="00137C33">
            <w:pPr>
              <w:rPr>
                <w:rFonts w:ascii="Optima" w:hAnsi="Optima"/>
              </w:rPr>
            </w:pPr>
          </w:p>
          <w:p w:rsidR="00D5687D" w:rsidRDefault="00D5687D" w:rsidP="00137C33">
            <w:pPr>
              <w:rPr>
                <w:rFonts w:ascii="Optima" w:hAnsi="Optima"/>
              </w:rPr>
            </w:pPr>
          </w:p>
          <w:p w:rsidR="00346BA6" w:rsidRDefault="00CB21A3" w:rsidP="00137C33">
            <w:pPr>
              <w:rPr>
                <w:rFonts w:ascii="Optima" w:hAnsi="Optima"/>
              </w:rPr>
            </w:pPr>
            <w:r>
              <w:rPr>
                <w:rFonts w:ascii="Optima" w:hAnsi="Optima"/>
              </w:rPr>
              <w:t xml:space="preserve">Problems are written on the white board up front being modeled by the teacher. Then provide students an opportunity to do it together. </w:t>
            </w:r>
            <w:r w:rsidR="00DE68A6">
              <w:rPr>
                <w:rFonts w:ascii="Optima" w:hAnsi="Optima"/>
              </w:rPr>
              <w:t>Then last give them a problem to do in their math journal and then allow them time to share their work with a partner.</w:t>
            </w:r>
          </w:p>
          <w:p w:rsidR="00346BA6" w:rsidRDefault="00346BA6" w:rsidP="00137C33">
            <w:pPr>
              <w:rPr>
                <w:rFonts w:ascii="Optima" w:hAnsi="Optima"/>
              </w:rPr>
            </w:pPr>
          </w:p>
          <w:p w:rsidR="00346BA6" w:rsidRDefault="00346BA6" w:rsidP="00137C33">
            <w:pPr>
              <w:rPr>
                <w:rFonts w:ascii="Optima" w:hAnsi="Optima"/>
              </w:rPr>
            </w:pPr>
            <w:r>
              <w:rPr>
                <w:rFonts w:ascii="Optima" w:hAnsi="Optima"/>
              </w:rPr>
              <w:t>Once students complete their work go over it as a class. Ask students power statements such as: “How do you know that is the correct answer?” and “Show me how you got your answer.”</w:t>
            </w:r>
          </w:p>
          <w:p w:rsidR="00346BA6" w:rsidRDefault="00346BA6" w:rsidP="00137C33">
            <w:pPr>
              <w:rPr>
                <w:rFonts w:ascii="Optima" w:hAnsi="Optima"/>
              </w:rPr>
            </w:pPr>
          </w:p>
          <w:p w:rsidR="00D5687D" w:rsidRDefault="00346BA6" w:rsidP="00137C33">
            <w:pPr>
              <w:rPr>
                <w:rFonts w:ascii="Optima" w:hAnsi="Optima"/>
              </w:rPr>
            </w:pPr>
            <w:r>
              <w:rPr>
                <w:rFonts w:ascii="Optima" w:hAnsi="Optima"/>
              </w:rPr>
              <w:t>If students get an incorrect answer and have questions about what they did wrong as a class discuss how they may have gotten the answer.</w:t>
            </w:r>
          </w:p>
          <w:p w:rsidR="00D5687D" w:rsidRDefault="00D5687D" w:rsidP="00137C33">
            <w:pPr>
              <w:rPr>
                <w:rFonts w:ascii="Optima" w:hAnsi="Optima"/>
              </w:rPr>
            </w:pPr>
          </w:p>
          <w:p w:rsidR="00D5687D" w:rsidRDefault="00D5687D" w:rsidP="00137C33">
            <w:pPr>
              <w:rPr>
                <w:rFonts w:ascii="Optima" w:hAnsi="Optima"/>
              </w:rPr>
            </w:pPr>
          </w:p>
          <w:p w:rsidR="00DC5AC7" w:rsidRPr="00CB21A3" w:rsidRDefault="00DC5AC7" w:rsidP="00137C33">
            <w:pPr>
              <w:rPr>
                <w:rFonts w:ascii="Optima" w:hAnsi="Optima"/>
              </w:rPr>
            </w:pPr>
          </w:p>
          <w:p w:rsidR="00DC5AC7" w:rsidRDefault="00DC5AC7" w:rsidP="00CB21A3">
            <w:pPr>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DE68A6" w:rsidRDefault="00DE68A6" w:rsidP="00137C33">
            <w:pPr>
              <w:rPr>
                <w:rFonts w:ascii="Optima" w:hAnsi="Optima"/>
                <w:sz w:val="28"/>
              </w:rPr>
            </w:pPr>
            <w:r>
              <w:rPr>
                <w:rFonts w:ascii="Optima" w:hAnsi="Optima"/>
                <w:sz w:val="28"/>
              </w:rPr>
              <w:t>Start the lesson by introducing the Visual Learning from the topic. Discuss with students the graph and what it represents.  Then explain to students that you multiply to join equal groups.</w:t>
            </w:r>
          </w:p>
          <w:p w:rsidR="00346BA6" w:rsidRDefault="00346BA6" w:rsidP="00137C33">
            <w:pPr>
              <w:rPr>
                <w:rFonts w:ascii="Optima" w:hAnsi="Optima"/>
                <w:sz w:val="28"/>
              </w:rPr>
            </w:pPr>
          </w:p>
          <w:p w:rsidR="00DE68A6" w:rsidRDefault="00346BA6" w:rsidP="00137C33">
            <w:pPr>
              <w:rPr>
                <w:rFonts w:ascii="Optima" w:hAnsi="Optima"/>
                <w:sz w:val="28"/>
              </w:rPr>
            </w:pPr>
            <w:r>
              <w:rPr>
                <w:rFonts w:ascii="Optima" w:hAnsi="Optima"/>
                <w:sz w:val="28"/>
              </w:rPr>
              <w:t xml:space="preserve"> </w:t>
            </w:r>
            <w:r w:rsidR="00DE68A6">
              <w:rPr>
                <w:rFonts w:ascii="Optima" w:hAnsi="Optima"/>
                <w:sz w:val="28"/>
              </w:rPr>
              <w:t>Go over how to find partial products and then model how to connect to the new</w:t>
            </w:r>
            <w:r>
              <w:rPr>
                <w:rFonts w:ascii="Optima" w:hAnsi="Optima"/>
                <w:sz w:val="28"/>
              </w:rPr>
              <w:t xml:space="preserve"> </w:t>
            </w:r>
            <w:r w:rsidR="00DE68A6">
              <w:rPr>
                <w:rFonts w:ascii="Optima" w:hAnsi="Optima"/>
                <w:sz w:val="28"/>
              </w:rPr>
              <w:t>lesson.</w:t>
            </w:r>
          </w:p>
          <w:p w:rsidR="008C24A9" w:rsidRDefault="00DE68A6" w:rsidP="00137C33">
            <w:pPr>
              <w:rPr>
                <w:rFonts w:ascii="Optima" w:hAnsi="Optima"/>
                <w:sz w:val="28"/>
              </w:rPr>
            </w:pPr>
            <w:r>
              <w:rPr>
                <w:rFonts w:ascii="Optima" w:hAnsi="Optima"/>
                <w:sz w:val="28"/>
              </w:rPr>
              <w:t xml:space="preserve">Provide the students </w:t>
            </w:r>
            <w:r w:rsidR="008C24A9">
              <w:rPr>
                <w:rFonts w:ascii="Optima" w:hAnsi="Optima"/>
                <w:sz w:val="28"/>
              </w:rPr>
              <w:t xml:space="preserve">with a few </w:t>
            </w:r>
            <w:r>
              <w:rPr>
                <w:rFonts w:ascii="Optima" w:hAnsi="Optima"/>
                <w:sz w:val="28"/>
              </w:rPr>
              <w:t>problems that they can watch you go through, then do some as a class where the students participate while one student acts as the teacher</w:t>
            </w:r>
          </w:p>
          <w:p w:rsidR="008C24A9" w:rsidRDefault="008C24A9" w:rsidP="00137C33">
            <w:pPr>
              <w:rPr>
                <w:rFonts w:ascii="Optima" w:hAnsi="Optima"/>
                <w:sz w:val="28"/>
              </w:rPr>
            </w:pPr>
          </w:p>
          <w:p w:rsidR="00346BA6" w:rsidRDefault="008C24A9" w:rsidP="00137C33">
            <w:pPr>
              <w:rPr>
                <w:rFonts w:ascii="Optima" w:hAnsi="Optima"/>
                <w:sz w:val="28"/>
              </w:rPr>
            </w:pPr>
            <w:r>
              <w:rPr>
                <w:rFonts w:ascii="Optima" w:hAnsi="Optima"/>
                <w:sz w:val="28"/>
              </w:rPr>
              <w:t>From there provide the students with four problems to work on with a partner.</w:t>
            </w:r>
          </w:p>
          <w:p w:rsidR="00346BA6" w:rsidRDefault="00346BA6" w:rsidP="00137C33">
            <w:pPr>
              <w:rPr>
                <w:rFonts w:ascii="Optima" w:hAnsi="Optima"/>
                <w:sz w:val="28"/>
              </w:rPr>
            </w:pPr>
          </w:p>
          <w:p w:rsidR="008C24A9" w:rsidRDefault="00346BA6" w:rsidP="00137C33">
            <w:pPr>
              <w:rPr>
                <w:rFonts w:ascii="Optima" w:hAnsi="Optima"/>
                <w:sz w:val="28"/>
              </w:rPr>
            </w:pPr>
            <w:r>
              <w:rPr>
                <w:rFonts w:ascii="Optima" w:hAnsi="Optima"/>
                <w:b/>
                <w:sz w:val="28"/>
              </w:rPr>
              <w:t>Power Statement:</w:t>
            </w:r>
            <w:r>
              <w:rPr>
                <w:rFonts w:ascii="Optima" w:hAnsi="Optima"/>
                <w:sz w:val="28"/>
              </w:rPr>
              <w:t xml:space="preserve"> </w:t>
            </w:r>
            <w:r w:rsidR="008C24A9">
              <w:rPr>
                <w:rFonts w:ascii="Optima" w:hAnsi="Optima"/>
                <w:sz w:val="28"/>
              </w:rPr>
              <w:t>Ask students to represent their answers as a picture.</w:t>
            </w:r>
          </w:p>
          <w:p w:rsidR="008C24A9" w:rsidRDefault="008C24A9" w:rsidP="00137C33">
            <w:pPr>
              <w:rPr>
                <w:rFonts w:ascii="Optima" w:hAnsi="Optima"/>
                <w:sz w:val="28"/>
              </w:rPr>
            </w:pPr>
          </w:p>
          <w:p w:rsidR="00DC5AC7" w:rsidRPr="00346BA6" w:rsidRDefault="008C24A9" w:rsidP="00137C33">
            <w:pPr>
              <w:rPr>
                <w:rFonts w:ascii="Optima" w:hAnsi="Optima"/>
                <w:sz w:val="28"/>
              </w:rPr>
            </w:pPr>
            <w:r>
              <w:rPr>
                <w:rFonts w:ascii="Optima" w:hAnsi="Optima"/>
                <w:sz w:val="28"/>
              </w:rPr>
              <w:t>After students finish discuss the answers and the pictures that they used to show their work.</w:t>
            </w: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8C24A9" w:rsidRDefault="00DE68A6" w:rsidP="00DE68A6">
            <w:pPr>
              <w:rPr>
                <w:rFonts w:ascii="Optima" w:hAnsi="Optima"/>
                <w:sz w:val="28"/>
              </w:rPr>
            </w:pPr>
            <w:r>
              <w:rPr>
                <w:rFonts w:ascii="Optima" w:hAnsi="Optima"/>
                <w:sz w:val="28"/>
              </w:rPr>
              <w:t>-Have students take out their math journals and then ask them to take out their math books to page 110-111. From there assign the students numbers 1-19 on page 111 that they can work on as partners.  Walk around while students are working to help, provide feedback, and check for understanding.</w:t>
            </w:r>
          </w:p>
          <w:p w:rsidR="008C24A9" w:rsidRDefault="008C24A9" w:rsidP="00DE68A6">
            <w:pPr>
              <w:rPr>
                <w:rFonts w:ascii="Optima" w:hAnsi="Optima"/>
                <w:sz w:val="28"/>
              </w:rPr>
            </w:pPr>
          </w:p>
          <w:p w:rsidR="008C24A9" w:rsidRDefault="008C24A9" w:rsidP="00DE68A6">
            <w:pPr>
              <w:rPr>
                <w:rFonts w:ascii="Optima" w:hAnsi="Optima"/>
                <w:sz w:val="28"/>
              </w:rPr>
            </w:pPr>
            <w:r>
              <w:rPr>
                <w:rFonts w:ascii="Optima" w:hAnsi="Optima"/>
                <w:sz w:val="28"/>
              </w:rPr>
              <w:t>While the students are working walk around and use Power Statements to get the students thinking.</w:t>
            </w:r>
          </w:p>
          <w:p w:rsidR="008C24A9" w:rsidRDefault="008C24A9" w:rsidP="00DE68A6">
            <w:pPr>
              <w:rPr>
                <w:rFonts w:ascii="Optima" w:hAnsi="Optima"/>
                <w:sz w:val="28"/>
              </w:rPr>
            </w:pPr>
          </w:p>
          <w:p w:rsidR="00DC5AC7" w:rsidRPr="00DE68A6" w:rsidRDefault="008C24A9" w:rsidP="00DE68A6">
            <w:pPr>
              <w:rPr>
                <w:rFonts w:ascii="Optima" w:hAnsi="Optima"/>
                <w:sz w:val="28"/>
              </w:rPr>
            </w:pPr>
            <w:r>
              <w:rPr>
                <w:rFonts w:ascii="Optima" w:hAnsi="Optima"/>
                <w:sz w:val="28"/>
              </w:rPr>
              <w:t>After they finish with the work in their math journals discuss the answers that they go. Be sure to use Power Statements to get students thinking more in depth.  For example, “Is there a different way to get the answer?</w:t>
            </w:r>
            <w:r w:rsidR="006A24A3">
              <w:rPr>
                <w:rFonts w:ascii="Optima" w:hAnsi="Optima"/>
                <w:sz w:val="28"/>
              </w:rPr>
              <w:t>,</w:t>
            </w:r>
            <w:r>
              <w:rPr>
                <w:rFonts w:ascii="Optima" w:hAnsi="Optima"/>
                <w:sz w:val="28"/>
              </w:rPr>
              <w:t>” and “When would you use this math?”</w:t>
            </w: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DE68A6" w:rsidP="00DE68A6">
            <w:pPr>
              <w:rPr>
                <w:rFonts w:ascii="Optima" w:hAnsi="Optima"/>
              </w:rPr>
            </w:pPr>
            <w:r>
              <w:rPr>
                <w:rFonts w:ascii="Optima" w:hAnsi="Optima"/>
              </w:rPr>
              <w:t>-Provide students with the Quick Check page 59. Students are to work on this individually to show their understanding</w:t>
            </w:r>
            <w:r w:rsidR="005465FD">
              <w:rPr>
                <w:rFonts w:ascii="Optima" w:hAnsi="Optima"/>
              </w:rPr>
              <w:t xml:space="preserve">. </w:t>
            </w:r>
          </w:p>
        </w:tc>
      </w:tr>
      <w:tr w:rsidR="00DC5AC7">
        <w:tc>
          <w:tcPr>
            <w:tcW w:w="5000" w:type="pct"/>
            <w:gridSpan w:val="2"/>
            <w:shd w:val="clear" w:color="auto" w:fill="auto"/>
          </w:tcPr>
          <w:p w:rsidR="005465FD" w:rsidRDefault="00DC5AC7" w:rsidP="00137C33">
            <w:pPr>
              <w:contextualSpacing/>
              <w:rPr>
                <w:rFonts w:ascii="Optima" w:hAnsi="Optima"/>
                <w:b/>
                <w:color w:val="3366FF"/>
                <w:sz w:val="32"/>
              </w:rPr>
            </w:pPr>
            <w:r w:rsidRPr="00E95770">
              <w:rPr>
                <w:rFonts w:ascii="Optima" w:hAnsi="Optima"/>
                <w:b/>
                <w:color w:val="3366FF"/>
                <w:sz w:val="32"/>
              </w:rPr>
              <w:t>CENTER ACTIVITIES</w:t>
            </w:r>
            <w:r w:rsidR="00C42276">
              <w:rPr>
                <w:rFonts w:ascii="Optima" w:hAnsi="Optima"/>
                <w:b/>
                <w:color w:val="3366FF"/>
                <w:sz w:val="32"/>
              </w:rPr>
              <w:t xml:space="preserve">      </w:t>
            </w:r>
          </w:p>
          <w:p w:rsidR="005465FD" w:rsidRDefault="005465FD" w:rsidP="00137C33">
            <w:pPr>
              <w:contextualSpacing/>
              <w:rPr>
                <w:rFonts w:ascii="Optima" w:hAnsi="Optima"/>
                <w:b/>
                <w:color w:val="3366FF"/>
                <w:sz w:val="32"/>
              </w:rPr>
            </w:pPr>
          </w:p>
          <w:p w:rsidR="00C42276" w:rsidRDefault="005465FD" w:rsidP="00137C33">
            <w:pPr>
              <w:contextualSpacing/>
              <w:rPr>
                <w:rFonts w:ascii="Optima" w:hAnsi="Optima"/>
                <w:color w:val="3366FF"/>
              </w:rPr>
            </w:pPr>
            <w:r>
              <w:rPr>
                <w:rFonts w:ascii="Optima" w:hAnsi="Optima"/>
                <w:b/>
                <w:color w:val="3366FF"/>
                <w:sz w:val="32"/>
              </w:rPr>
              <w:t>Investigations</w:t>
            </w:r>
            <w:r w:rsidR="00C42276">
              <w:rPr>
                <w:rFonts w:ascii="Optima" w:hAnsi="Optima"/>
                <w:b/>
                <w:color w:val="3366FF"/>
                <w:sz w:val="32"/>
              </w:rPr>
              <w:t xml:space="preserve">                                                                                          </w:t>
            </w:r>
            <w:r w:rsidR="00DC5AC7" w:rsidRPr="00E95770">
              <w:rPr>
                <w:rFonts w:ascii="Optima" w:hAnsi="Optima"/>
                <w:color w:val="3366FF"/>
              </w:rPr>
              <w:t>(15</w:t>
            </w:r>
            <w:r w:rsidR="00C42276">
              <w:rPr>
                <w:rFonts w:ascii="Optima" w:hAnsi="Optima"/>
                <w:color w:val="3366FF"/>
              </w:rPr>
              <w:t xml:space="preserve"> - 45</w:t>
            </w:r>
            <w:r w:rsidR="00DC5AC7" w:rsidRPr="00E95770">
              <w:rPr>
                <w:rFonts w:ascii="Optima" w:hAnsi="Optima"/>
                <w:color w:val="3366FF"/>
              </w:rPr>
              <w:t xml:space="preserve"> MINUTES</w:t>
            </w:r>
            <w:r w:rsidR="00DC5AC7" w:rsidRPr="0078589F">
              <w:rPr>
                <w:rFonts w:ascii="Optima" w:hAnsi="Optima"/>
                <w:color w:val="3366FF"/>
              </w:rPr>
              <w:t>)</w:t>
            </w:r>
            <w:r w:rsidR="0078589F" w:rsidRPr="0078589F">
              <w:rPr>
                <w:rFonts w:ascii="Optima" w:hAnsi="Optima"/>
                <w:color w:val="3366FF"/>
              </w:rPr>
              <w:t xml:space="preserve"> </w:t>
            </w:r>
          </w:p>
          <w:p w:rsidR="005465FD" w:rsidRDefault="005465FD" w:rsidP="005465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HAnsi" w:hAnsi="Helvetica" w:cs="Helvetica"/>
              </w:rPr>
            </w:pPr>
            <w:r>
              <w:rPr>
                <w:rFonts w:ascii="Helvetica Neue" w:eastAsiaTheme="minorHAnsi" w:hAnsi="Helvetica Neue" w:cs="Helvetica Neue"/>
                <w:b/>
                <w:bCs/>
                <w:sz w:val="16"/>
                <w:szCs w:val="16"/>
              </w:rPr>
              <w:t>ACTIVITY:</w:t>
            </w:r>
            <w:r>
              <w:rPr>
                <w:rFonts w:ascii="Helvetica" w:eastAsiaTheme="minorHAnsi" w:hAnsi="Helvetica" w:cs="Helvetica"/>
                <w:sz w:val="18"/>
                <w:szCs w:val="18"/>
              </w:rPr>
              <w:t xml:space="preserve"> Assessment: Solving 18 x 7, p. 52</w:t>
            </w:r>
            <w:r>
              <w:rPr>
                <w:rFonts w:ascii="Helvetica" w:eastAsiaTheme="minorHAnsi" w:hAnsi="Helvetica" w:cs="Helvetica"/>
              </w:rPr>
              <w:t xml:space="preserve"> </w:t>
            </w:r>
          </w:p>
          <w:p w:rsidR="00DC5AC7" w:rsidRPr="00C42276" w:rsidRDefault="00DC5AC7" w:rsidP="00137C33">
            <w:pPr>
              <w:contextualSpacing/>
              <w:rPr>
                <w:rFonts w:ascii="Optima" w:hAnsi="Optima"/>
                <w:b/>
                <w:color w:val="3366FF"/>
                <w:sz w:val="32"/>
              </w:rPr>
            </w:pPr>
          </w:p>
        </w:tc>
      </w:tr>
      <w:tr w:rsidR="00E95770">
        <w:tc>
          <w:tcPr>
            <w:tcW w:w="5000" w:type="pct"/>
            <w:gridSpan w:val="2"/>
            <w:shd w:val="clear" w:color="auto" w:fill="auto"/>
          </w:tcPr>
          <w:p w:rsidR="00DE68A6" w:rsidRDefault="00E95770" w:rsidP="007219A7">
            <w:pPr>
              <w:contextualSpacing/>
              <w:rPr>
                <w:rFonts w:ascii="Optima" w:hAnsi="Optima"/>
                <w:b/>
                <w:color w:val="3366FF"/>
                <w:sz w:val="32"/>
              </w:rPr>
            </w:pPr>
            <w:r w:rsidRPr="00E95770">
              <w:rPr>
                <w:rFonts w:ascii="Optima" w:hAnsi="Optima"/>
                <w:b/>
                <w:color w:val="3366FF"/>
                <w:sz w:val="32"/>
              </w:rPr>
              <w:t>HOMEWORK</w:t>
            </w:r>
            <w:r w:rsidR="00C42276">
              <w:rPr>
                <w:rFonts w:ascii="Optima" w:hAnsi="Optima"/>
                <w:b/>
                <w:color w:val="3366FF"/>
                <w:sz w:val="32"/>
              </w:rPr>
              <w:t xml:space="preserve">                       </w:t>
            </w:r>
          </w:p>
          <w:p w:rsidR="00DE68A6" w:rsidRDefault="00DE68A6" w:rsidP="007219A7">
            <w:pPr>
              <w:contextualSpacing/>
              <w:rPr>
                <w:rFonts w:ascii="Optima" w:hAnsi="Optima"/>
                <w:b/>
                <w:color w:val="3366FF"/>
                <w:sz w:val="32"/>
              </w:rPr>
            </w:pPr>
            <w:r>
              <w:rPr>
                <w:rFonts w:ascii="Optima" w:hAnsi="Optima"/>
                <w:b/>
                <w:color w:val="3366FF"/>
                <w:sz w:val="32"/>
              </w:rPr>
              <w:t>Intervention activity 5-6 for students who are struggling</w:t>
            </w:r>
          </w:p>
          <w:p w:rsidR="00DE68A6" w:rsidRDefault="00DE68A6" w:rsidP="007219A7">
            <w:pPr>
              <w:contextualSpacing/>
              <w:rPr>
                <w:rFonts w:ascii="Optima" w:hAnsi="Optima"/>
                <w:b/>
                <w:color w:val="3366FF"/>
                <w:sz w:val="32"/>
              </w:rPr>
            </w:pPr>
          </w:p>
          <w:p w:rsidR="00DE68A6" w:rsidRDefault="00DE68A6" w:rsidP="007219A7">
            <w:pPr>
              <w:contextualSpacing/>
              <w:rPr>
                <w:rFonts w:ascii="Optima" w:hAnsi="Optima"/>
                <w:b/>
                <w:color w:val="3366FF"/>
                <w:sz w:val="32"/>
              </w:rPr>
            </w:pPr>
            <w:r>
              <w:rPr>
                <w:rFonts w:ascii="Optima" w:hAnsi="Optima"/>
                <w:b/>
                <w:color w:val="3366FF"/>
                <w:sz w:val="32"/>
              </w:rPr>
              <w:t>Practice Master 5</w:t>
            </w:r>
            <w:r w:rsidR="006A24A3">
              <w:rPr>
                <w:rFonts w:ascii="Optima" w:hAnsi="Optima"/>
                <w:b/>
                <w:color w:val="3366FF"/>
                <w:sz w:val="32"/>
              </w:rPr>
              <w:t>-6 for students who are on-level</w:t>
            </w:r>
          </w:p>
          <w:p w:rsidR="00DE68A6" w:rsidRDefault="00DE68A6" w:rsidP="007219A7">
            <w:pPr>
              <w:contextualSpacing/>
              <w:rPr>
                <w:rFonts w:ascii="Optima" w:hAnsi="Optima"/>
                <w:b/>
                <w:color w:val="3366FF"/>
                <w:sz w:val="32"/>
              </w:rPr>
            </w:pPr>
          </w:p>
          <w:p w:rsidR="00E95770" w:rsidRPr="00C42276" w:rsidRDefault="00DE68A6" w:rsidP="007219A7">
            <w:pPr>
              <w:contextualSpacing/>
              <w:rPr>
                <w:rFonts w:ascii="Optima" w:hAnsi="Optima"/>
              </w:rPr>
            </w:pPr>
            <w:r>
              <w:rPr>
                <w:rFonts w:ascii="Optima" w:hAnsi="Optima"/>
                <w:b/>
                <w:color w:val="3366FF"/>
                <w:sz w:val="32"/>
              </w:rPr>
              <w:t xml:space="preserve">Enrichment 5-6 for students who are advanced. </w:t>
            </w:r>
            <w:r w:rsidR="00C42276">
              <w:rPr>
                <w:rFonts w:ascii="Optima" w:hAnsi="Optima"/>
                <w:b/>
                <w:color w:val="3366FF"/>
                <w:sz w:val="32"/>
              </w:rPr>
              <w:t xml:space="preserve">                                                                                    </w:t>
            </w:r>
          </w:p>
        </w:tc>
      </w:tr>
    </w:tbl>
    <w:p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7DE" w:rsidRDefault="00B867DE">
      <w:r>
        <w:separator/>
      </w:r>
    </w:p>
  </w:endnote>
  <w:endnote w:type="continuationSeparator" w:id="0">
    <w:p w:rsidR="00B867DE" w:rsidRDefault="00B86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80000067"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7DE" w:rsidRDefault="00B867DE"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867DE" w:rsidRDefault="00B867DE"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7DE" w:rsidRPr="000C7C3D" w:rsidRDefault="00B867DE"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FC0FF0">
      <w:rPr>
        <w:rStyle w:val="PageNumber"/>
        <w:rFonts w:ascii="Optima" w:hAnsi="Optima"/>
        <w:noProof/>
      </w:rPr>
      <w:t>1</w:t>
    </w:r>
    <w:r w:rsidRPr="000C7C3D">
      <w:rPr>
        <w:rStyle w:val="PageNumber"/>
        <w:rFonts w:ascii="Optima" w:hAnsi="Optima"/>
      </w:rPr>
      <w:fldChar w:fldCharType="end"/>
    </w:r>
  </w:p>
  <w:p w:rsidR="00B867DE" w:rsidRDefault="00B867DE"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B867DE" w:rsidRPr="005713AA" w:rsidRDefault="00B867DE"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B867DE" w:rsidRDefault="00B867DE"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7DE" w:rsidRDefault="00B867DE">
      <w:r>
        <w:separator/>
      </w:r>
    </w:p>
  </w:footnote>
  <w:footnote w:type="continuationSeparator" w:id="0">
    <w:p w:rsidR="00B867DE" w:rsidRDefault="00B867D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2DCD"/>
    <w:rsid w:val="00061228"/>
    <w:rsid w:val="00080498"/>
    <w:rsid w:val="000C7C3D"/>
    <w:rsid w:val="001063AC"/>
    <w:rsid w:val="00137C33"/>
    <w:rsid w:val="00173096"/>
    <w:rsid w:val="001F0443"/>
    <w:rsid w:val="0020195B"/>
    <w:rsid w:val="00226FDF"/>
    <w:rsid w:val="002B203D"/>
    <w:rsid w:val="002F6E4F"/>
    <w:rsid w:val="00346BA6"/>
    <w:rsid w:val="003E59E6"/>
    <w:rsid w:val="00406D26"/>
    <w:rsid w:val="00421D90"/>
    <w:rsid w:val="004A1E56"/>
    <w:rsid w:val="004D3DE2"/>
    <w:rsid w:val="00531872"/>
    <w:rsid w:val="00537AF5"/>
    <w:rsid w:val="005465FD"/>
    <w:rsid w:val="00571C4E"/>
    <w:rsid w:val="005C15ED"/>
    <w:rsid w:val="005E0102"/>
    <w:rsid w:val="006207C4"/>
    <w:rsid w:val="006634B0"/>
    <w:rsid w:val="006753DE"/>
    <w:rsid w:val="006A24A3"/>
    <w:rsid w:val="006B5EB7"/>
    <w:rsid w:val="006C71C2"/>
    <w:rsid w:val="006F7C22"/>
    <w:rsid w:val="007014FF"/>
    <w:rsid w:val="007219A7"/>
    <w:rsid w:val="0077001D"/>
    <w:rsid w:val="007729B6"/>
    <w:rsid w:val="0078589F"/>
    <w:rsid w:val="007A0AC2"/>
    <w:rsid w:val="008C24A9"/>
    <w:rsid w:val="009236F5"/>
    <w:rsid w:val="009877DA"/>
    <w:rsid w:val="009942A2"/>
    <w:rsid w:val="00A15DDA"/>
    <w:rsid w:val="00A53859"/>
    <w:rsid w:val="00A63885"/>
    <w:rsid w:val="00A77D41"/>
    <w:rsid w:val="00A92480"/>
    <w:rsid w:val="00AB5327"/>
    <w:rsid w:val="00AF6808"/>
    <w:rsid w:val="00B45CCC"/>
    <w:rsid w:val="00B867DE"/>
    <w:rsid w:val="00BA3E9A"/>
    <w:rsid w:val="00BF5685"/>
    <w:rsid w:val="00C42276"/>
    <w:rsid w:val="00C442BA"/>
    <w:rsid w:val="00C820EF"/>
    <w:rsid w:val="00CB21A3"/>
    <w:rsid w:val="00CC7B1F"/>
    <w:rsid w:val="00CD0084"/>
    <w:rsid w:val="00CD2BD0"/>
    <w:rsid w:val="00D309CF"/>
    <w:rsid w:val="00D5687D"/>
    <w:rsid w:val="00D60361"/>
    <w:rsid w:val="00DA6ADB"/>
    <w:rsid w:val="00DC5AC7"/>
    <w:rsid w:val="00DE68A6"/>
    <w:rsid w:val="00E00DB6"/>
    <w:rsid w:val="00E54930"/>
    <w:rsid w:val="00E95770"/>
    <w:rsid w:val="00EA596B"/>
    <w:rsid w:val="00EA75DD"/>
    <w:rsid w:val="00EE7416"/>
    <w:rsid w:val="00EF6071"/>
    <w:rsid w:val="00F47D70"/>
    <w:rsid w:val="00FA47FC"/>
    <w:rsid w:val="00FC0FF0"/>
    <w:rsid w:val="00FD371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806</Words>
  <Characters>4597</Characters>
  <Application>Microsoft Macintosh Word</Application>
  <DocSecurity>4</DocSecurity>
  <Lines>38</Lines>
  <Paragraphs>10</Paragraphs>
  <ScaleCrop>false</ScaleCrop>
  <Company>Canyons School District</Company>
  <LinksUpToDate>false</LinksUpToDate>
  <CharactersWithSpaces>5393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2011-07-20T19:10:00Z</cp:lastPrinted>
  <dcterms:created xsi:type="dcterms:W3CDTF">2011-08-11T02:04:00Z</dcterms:created>
  <dcterms:modified xsi:type="dcterms:W3CDTF">2011-08-11T02:04:00Z</dcterms:modified>
</cp:coreProperties>
</file>